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CA" w:rsidRPr="006E2FCA" w:rsidRDefault="00780CB2" w:rsidP="00780CB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6"/>
        </w:rPr>
      </w:pPr>
      <w:r w:rsidRPr="003677C6">
        <w:rPr>
          <w:rFonts w:ascii="Arial" w:hAnsi="Arial" w:cs="Arial"/>
          <w:b/>
          <w:bCs/>
          <w:sz w:val="20"/>
          <w:szCs w:val="26"/>
        </w:rPr>
        <w:t>BIỂU THUẾ NHẬP KHẨU ƯU ĐÃI</w:t>
      </w:r>
      <w:r w:rsidRPr="003677C6">
        <w:rPr>
          <w:rFonts w:ascii="Arial" w:hAnsi="Arial" w:cs="Arial"/>
          <w:b/>
          <w:sz w:val="20"/>
          <w:szCs w:val="26"/>
        </w:rPr>
        <w:t xml:space="preserve"> </w:t>
      </w:r>
      <w:r w:rsidRPr="003677C6">
        <w:rPr>
          <w:rFonts w:ascii="Arial" w:hAnsi="Arial" w:cs="Arial"/>
          <w:b/>
          <w:bCs/>
          <w:sz w:val="20"/>
          <w:szCs w:val="26"/>
        </w:rPr>
        <w:t>THEO DANH MỤC MẶT HÀNG CHỊU THUẾ</w:t>
      </w:r>
      <w:bookmarkStart w:id="0" w:name="_GoBack"/>
      <w:bookmarkEnd w:id="0"/>
      <w:r w:rsidRPr="003677C6">
        <w:rPr>
          <w:rFonts w:ascii="Arial" w:hAnsi="Arial" w:cs="Arial"/>
          <w:b/>
          <w:bCs/>
          <w:sz w:val="20"/>
          <w:szCs w:val="26"/>
        </w:rPr>
        <w:br/>
      </w:r>
      <w:r w:rsidR="006E2FCA" w:rsidRPr="006E2FCA">
        <w:rPr>
          <w:rFonts w:ascii="Arial" w:hAnsi="Arial" w:cs="Arial"/>
          <w:b/>
          <w:sz w:val="20"/>
          <w:szCs w:val="26"/>
        </w:rPr>
        <w:t xml:space="preserve">Đối với nguyên liệu, vật tư, linh kiện nhập khẩu để sản xuất các sản phẩm cao su kỹ thuật </w:t>
      </w:r>
    </w:p>
    <w:p w:rsidR="008D0BC3" w:rsidRDefault="008D0BC3" w:rsidP="008D0BC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6"/>
        </w:rPr>
      </w:pPr>
      <w:r w:rsidRPr="00501300">
        <w:rPr>
          <w:rFonts w:ascii="Arial" w:hAnsi="Arial" w:cs="Arial"/>
          <w:sz w:val="20"/>
          <w:szCs w:val="26"/>
        </w:rPr>
        <w:t>(</w:t>
      </w:r>
      <w:r w:rsidRPr="00501300">
        <w:rPr>
          <w:rFonts w:ascii="Arial" w:hAnsi="Arial" w:cs="Arial"/>
          <w:i/>
          <w:iCs/>
          <w:sz w:val="20"/>
          <w:szCs w:val="26"/>
        </w:rPr>
        <w:t>Ban hành kèm theo Thông tư số 182/2015/TT-BTC ngày 16/11/2015 của Bộ Tài chính</w:t>
      </w:r>
      <w:r w:rsidRPr="00501300">
        <w:rPr>
          <w:rFonts w:ascii="Arial" w:hAnsi="Arial" w:cs="Arial"/>
          <w:sz w:val="20"/>
          <w:szCs w:val="26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376"/>
        <w:gridCol w:w="387"/>
        <w:gridCol w:w="3605"/>
        <w:gridCol w:w="765"/>
        <w:gridCol w:w="688"/>
        <w:gridCol w:w="689"/>
        <w:gridCol w:w="1618"/>
      </w:tblGrid>
      <w:tr w:rsidR="00840A75" w:rsidRPr="009630B7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75" w:rsidRPr="009630B7" w:rsidRDefault="00840A75" w:rsidP="00840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501300">
              <w:rPr>
                <w:rFonts w:ascii="Arial" w:hAnsi="Arial" w:cs="Arial"/>
                <w:b/>
                <w:bCs/>
                <w:sz w:val="20"/>
                <w:szCs w:val="26"/>
              </w:rPr>
              <w:t>Mã hàng</w:t>
            </w:r>
            <w:r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hóa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75" w:rsidRPr="009630B7" w:rsidRDefault="00840A75" w:rsidP="00840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501300">
              <w:rPr>
                <w:rFonts w:ascii="Arial" w:hAnsi="Arial" w:cs="Arial"/>
                <w:b/>
                <w:bCs/>
                <w:sz w:val="20"/>
                <w:szCs w:val="26"/>
              </w:rPr>
              <w:t>Mô tả hàng hoá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75" w:rsidRPr="0010161C" w:rsidRDefault="0010161C" w:rsidP="001016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9630B7">
              <w:rPr>
                <w:rFonts w:ascii="Arial" w:hAnsi="Arial" w:cs="Arial"/>
                <w:sz w:val="20"/>
                <w:szCs w:val="26"/>
              </w:rPr>
              <w:t>Tùy theo bản chất mặt hàng để phân loại vào mã hàng ghi tại các chương khác quy định tại mục I phụ lục II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75" w:rsidRDefault="00840A75" w:rsidP="00840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501300">
              <w:rPr>
                <w:rFonts w:ascii="Arial" w:hAnsi="Arial" w:cs="Arial"/>
                <w:b/>
                <w:bCs/>
                <w:sz w:val="20"/>
                <w:szCs w:val="26"/>
              </w:rPr>
              <w:t>Thuế suất</w:t>
            </w:r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r w:rsidRPr="00501300">
              <w:rPr>
                <w:rFonts w:ascii="Arial" w:hAnsi="Arial" w:cs="Arial"/>
                <w:b/>
                <w:bCs/>
                <w:sz w:val="20"/>
                <w:szCs w:val="26"/>
              </w:rPr>
              <w:t>(%)</w:t>
            </w:r>
          </w:p>
          <w:p w:rsidR="007921F4" w:rsidRPr="009630B7" w:rsidRDefault="007921F4" w:rsidP="00840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>năm 2016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b/>
                <w:bCs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b/>
                <w:bCs/>
                <w:sz w:val="20"/>
                <w:szCs w:val="26"/>
              </w:rPr>
              <w:t>Nguyên liệu, vật tư, linh kiện nhập khẩu để sản xuất các sản phẩm cao</w:t>
            </w:r>
            <w:r w:rsidRPr="00780CB2">
              <w:rPr>
                <w:rFonts w:ascii="Arial" w:hAnsi="Arial" w:cs="Arial"/>
                <w:sz w:val="20"/>
                <w:szCs w:val="26"/>
              </w:rPr>
              <w:t xml:space="preserve"> </w:t>
            </w:r>
            <w:r w:rsidRPr="00780CB2">
              <w:rPr>
                <w:rFonts w:ascii="Arial" w:hAnsi="Arial" w:cs="Arial"/>
                <w:b/>
                <w:bCs/>
                <w:sz w:val="20"/>
                <w:szCs w:val="26"/>
              </w:rPr>
              <w:t>su kỹ thuật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Lõi kim lọai thép Metal segment (14x24)mm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7318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Vòng kim loại thép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7318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Vòng đệm bằng đồng dùng gắn vào sản phẩm cao su (10,13x0,8)mm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7415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80CB2">
              <w:rPr>
                <w:rFonts w:ascii="Arial" w:hAnsi="Arial" w:cs="Arial"/>
                <w:b/>
                <w:sz w:val="20"/>
                <w:szCs w:val="26"/>
              </w:rPr>
              <w:t>10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Lõi nhôm lót trong mạ niken (85x38)mm dùng trong công nghiệp sản xuất chuỗi cách điện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7616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Keo dán adhesive chemlok 205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3506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80CB2">
              <w:rPr>
                <w:rFonts w:ascii="Arial" w:hAnsi="Arial" w:cs="Arial"/>
                <w:b/>
                <w:sz w:val="20"/>
                <w:szCs w:val="26"/>
              </w:rPr>
              <w:t>5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Vòng đệm thép #304 dùng để gắn vào sản phẩm cao su.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7318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Vòng đệm vênh bằng thép #304-S dùng để gắn vào sản phẩm cao su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7318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Vòng nhôm 3077 (Mini) (99,71x84,73x14,30)mm dùng sản xuất sản phẩm cao su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7616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Axit stearic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3823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Cao lanh (bột đá) dùng sản xuất sản phẩm cao su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6804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Đệm cao su 0-35 b dùng gắn vào chụp đệm cao su dùng trên mái nhà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4016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Cao su lưu hóa dạng tấm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4008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Muội carbon black N330,770,660 dạng hạt, dùng để sản xuất sản phẩm cao su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2803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40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Tấm lưới bằng nhôm phủ cao su(410x490)mm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7616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Dầu Parafin - Paraffinic Oil dùng trong sản xuất sản phẩm cao su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2710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Hợp chất hóa dẻo Sunthene 480 dạng lỏng dùng để sản xuất sản phẩm cao su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3812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Oxít Kẽm Zinc Oxide white seal 99.8% (ZNO) dạng bột màu trắng dùng để sản xuất sản phẩm cao su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2817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  <w:tr w:rsidR="00780CB2" w:rsidRPr="00A349EA" w:rsidTr="0010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9840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Vòng kim lọai thép ( 129.8 x 2.8 ) mm dùng để gắn vào sản phẩm cao su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7318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B2" w:rsidRPr="00780CB2" w:rsidRDefault="00780CB2" w:rsidP="00761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80CB2">
              <w:rPr>
                <w:rFonts w:ascii="Arial" w:hAnsi="Arial" w:cs="Arial"/>
                <w:sz w:val="20"/>
                <w:szCs w:val="26"/>
              </w:rPr>
              <w:t>0</w:t>
            </w:r>
          </w:p>
        </w:tc>
      </w:tr>
    </w:tbl>
    <w:p w:rsidR="00780CB2" w:rsidRDefault="00780CB2"/>
    <w:sectPr w:rsidR="00780CB2" w:rsidSect="00CC2CB8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B2"/>
    <w:rsid w:val="00073FEF"/>
    <w:rsid w:val="000B4481"/>
    <w:rsid w:val="0010161C"/>
    <w:rsid w:val="001F40E8"/>
    <w:rsid w:val="003657BE"/>
    <w:rsid w:val="00594EA8"/>
    <w:rsid w:val="00663CE5"/>
    <w:rsid w:val="006E2FCA"/>
    <w:rsid w:val="006F1BB6"/>
    <w:rsid w:val="00780CB2"/>
    <w:rsid w:val="007921F4"/>
    <w:rsid w:val="00840A75"/>
    <w:rsid w:val="008D0BC3"/>
    <w:rsid w:val="00BA1A50"/>
    <w:rsid w:val="00BC0FA4"/>
    <w:rsid w:val="00C35F8C"/>
    <w:rsid w:val="00CC2CB8"/>
    <w:rsid w:val="00F1243B"/>
    <w:rsid w:val="00F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780CB2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780CB2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HOATRAN</dc:creator>
  <cp:lastModifiedBy>HOATRAN</cp:lastModifiedBy>
  <cp:revision>7</cp:revision>
  <dcterms:created xsi:type="dcterms:W3CDTF">2016-01-06T02:15:00Z</dcterms:created>
  <dcterms:modified xsi:type="dcterms:W3CDTF">2016-01-06T02:34:00Z</dcterms:modified>
</cp:coreProperties>
</file>